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关于开展201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年度</w:t>
      </w:r>
      <w:r>
        <w:rPr>
          <w:rFonts w:asciiTheme="majorEastAsia" w:hAnsiTheme="majorEastAsia" w:eastAsiaTheme="majorEastAsia"/>
          <w:b/>
          <w:sz w:val="32"/>
          <w:szCs w:val="32"/>
        </w:rPr>
        <w:t>“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世承学子</w:t>
      </w:r>
      <w:r>
        <w:rPr>
          <w:rFonts w:asciiTheme="majorEastAsia" w:hAnsiTheme="majorEastAsia" w:eastAsiaTheme="majorEastAsia"/>
          <w:b/>
          <w:sz w:val="32"/>
          <w:szCs w:val="32"/>
        </w:rPr>
        <w:t>”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奖学金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br w:type="textWrapping"/>
      </w:r>
      <w:r>
        <w:rPr>
          <w:rFonts w:asciiTheme="majorEastAsia" w:hAnsiTheme="majorEastAsia" w:eastAsiaTheme="majorEastAsia"/>
          <w:b/>
          <w:sz w:val="32"/>
          <w:szCs w:val="32"/>
        </w:rPr>
        <w:t>评选工作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的通知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各学院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为鼓励师范生积极投入教育事业，激励师范生追求</w:t>
      </w:r>
      <w:r>
        <w:rPr>
          <w:rFonts w:ascii="仿宋" w:hAnsi="仿宋" w:eastAsia="仿宋"/>
          <w:sz w:val="28"/>
          <w:szCs w:val="28"/>
        </w:rPr>
        <w:t>卓越</w:t>
      </w:r>
      <w:r>
        <w:rPr>
          <w:rFonts w:hint="eastAsia" w:ascii="仿宋" w:hAnsi="仿宋" w:eastAsia="仿宋"/>
          <w:sz w:val="28"/>
          <w:szCs w:val="28"/>
        </w:rPr>
        <w:t>，不断</w:t>
      </w:r>
      <w:r>
        <w:rPr>
          <w:rFonts w:ascii="仿宋" w:hAnsi="仿宋" w:eastAsia="仿宋"/>
          <w:sz w:val="28"/>
          <w:szCs w:val="28"/>
        </w:rPr>
        <w:t>提升自己，</w:t>
      </w:r>
      <w:r>
        <w:rPr>
          <w:rFonts w:hint="eastAsia" w:ascii="仿宋" w:hAnsi="仿宋" w:eastAsia="仿宋"/>
          <w:sz w:val="28"/>
          <w:szCs w:val="28"/>
        </w:rPr>
        <w:t>学校决定开展201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年度“世承学子”年度奖学金的评选。为做好</w:t>
      </w:r>
      <w:r>
        <w:rPr>
          <w:rFonts w:ascii="仿宋" w:hAnsi="仿宋" w:eastAsia="仿宋"/>
          <w:sz w:val="28"/>
          <w:szCs w:val="28"/>
        </w:rPr>
        <w:t>这项工作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现将有关事项通知如下：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一、评选范围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上海师范大学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在籍</w:t>
      </w:r>
      <w:r>
        <w:rPr>
          <w:rFonts w:ascii="仿宋" w:hAnsi="仿宋" w:eastAsia="仿宋"/>
          <w:sz w:val="28"/>
          <w:szCs w:val="28"/>
        </w:rPr>
        <w:t>师范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类</w:t>
      </w:r>
      <w:r>
        <w:rPr>
          <w:rFonts w:ascii="仿宋" w:hAnsi="仿宋" w:eastAsia="仿宋"/>
          <w:sz w:val="28"/>
          <w:szCs w:val="28"/>
        </w:rPr>
        <w:t>专业</w:t>
      </w:r>
      <w:r>
        <w:rPr>
          <w:rFonts w:hint="eastAsia" w:ascii="仿宋" w:hAnsi="仿宋" w:eastAsia="仿宋"/>
          <w:sz w:val="28"/>
          <w:szCs w:val="28"/>
        </w:rPr>
        <w:t>本科学生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二、基本条件。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</w:t>
      </w:r>
      <w:r>
        <w:rPr>
          <w:rFonts w:ascii="仿宋" w:hAnsi="仿宋" w:eastAsia="仿宋"/>
          <w:sz w:val="28"/>
          <w:szCs w:val="28"/>
        </w:rPr>
        <w:t>评选的学生</w:t>
      </w:r>
      <w:r>
        <w:rPr>
          <w:rFonts w:hint="eastAsia" w:ascii="仿宋" w:hAnsi="仿宋" w:eastAsia="仿宋"/>
          <w:sz w:val="28"/>
          <w:szCs w:val="28"/>
        </w:rPr>
        <w:t>需符合</w:t>
      </w:r>
      <w:r>
        <w:rPr>
          <w:rFonts w:ascii="仿宋" w:hAnsi="仿宋" w:eastAsia="仿宋"/>
          <w:sz w:val="28"/>
          <w:szCs w:val="28"/>
        </w:rPr>
        <w:t>下列基本条件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、热爱教育事业。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、符合学校学生工作处奖学金评定申请条件。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、绩点不低于2.5。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、评选流程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申报学生</w:t>
      </w:r>
      <w:r>
        <w:rPr>
          <w:rFonts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</w:rPr>
        <w:t>《上海师范大学“世承学子”奖学金积分计算规则》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数据统计时段为：2019年1月1日至2019年12月31日，填写</w:t>
      </w:r>
      <w:r>
        <w:rPr>
          <w:rFonts w:hint="eastAsia" w:ascii="仿宋" w:hAnsi="仿宋" w:eastAsia="仿宋"/>
          <w:sz w:val="28"/>
          <w:szCs w:val="28"/>
        </w:rPr>
        <w:t>《上海师范大学2018学年度“世承学子”奖学金申报表》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并将该表和相关证书电子影印件提交给所在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、学院</w:t>
      </w:r>
      <w:r>
        <w:rPr>
          <w:rFonts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</w:rPr>
        <w:t>《上海师范大学“世承学子”奖学金积分计算规则》对</w:t>
      </w:r>
      <w:r>
        <w:rPr>
          <w:rFonts w:ascii="仿宋" w:hAnsi="仿宋" w:eastAsia="仿宋"/>
          <w:sz w:val="28"/>
          <w:szCs w:val="28"/>
        </w:rPr>
        <w:t>符合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申报</w:t>
      </w:r>
      <w:r>
        <w:rPr>
          <w:rFonts w:ascii="仿宋" w:hAnsi="仿宋" w:eastAsia="仿宋"/>
          <w:sz w:val="28"/>
          <w:szCs w:val="28"/>
        </w:rPr>
        <w:t>条件的</w:t>
      </w: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资料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复核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将学院申报材料及</w:t>
      </w:r>
      <w:r>
        <w:rPr>
          <w:rFonts w:hint="eastAsia" w:ascii="仿宋" w:hAnsi="仿宋" w:eastAsia="仿宋"/>
          <w:sz w:val="28"/>
          <w:szCs w:val="28"/>
        </w:rPr>
        <w:t>《上海师范大学201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年度“世承学子”奖学金申报汇总表》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按积分降序排序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发送至邮箱：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zgzou@shnu.edu.cn</w:t>
      </w:r>
      <w:r>
        <w:rPr>
          <w:rFonts w:hint="eastAsia" w:ascii="仿宋" w:hAnsi="仿宋" w:eastAsia="仿宋"/>
          <w:sz w:val="28"/>
          <w:szCs w:val="28"/>
        </w:rPr>
        <w:t>。上报前应在学院内进行公示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公示时间三至五个工作日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3、学校根据学院上报的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申报材料</w:t>
      </w:r>
      <w:r>
        <w:rPr>
          <w:rFonts w:hint="eastAsia" w:ascii="仿宋" w:hAnsi="仿宋" w:eastAsia="仿宋"/>
          <w:sz w:val="28"/>
          <w:szCs w:val="28"/>
        </w:rPr>
        <w:t>进行审核，最后确定获奖学生名单。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</w:t>
      </w:r>
      <w:r>
        <w:rPr>
          <w:rFonts w:ascii="仿宋" w:hAnsi="仿宋" w:eastAsia="仿宋"/>
          <w:b/>
          <w:sz w:val="30"/>
          <w:szCs w:val="30"/>
        </w:rPr>
        <w:t>、说明</w:t>
      </w:r>
    </w:p>
    <w:p>
      <w:pPr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1、列入</w:t>
      </w:r>
      <w:r>
        <w:rPr>
          <w:rFonts w:ascii="仿宋" w:hAnsi="仿宋" w:eastAsia="仿宋"/>
          <w:sz w:val="28"/>
          <w:szCs w:val="28"/>
        </w:rPr>
        <w:t>积分的</w:t>
      </w:r>
      <w:r>
        <w:rPr>
          <w:rFonts w:hint="eastAsia" w:ascii="仿宋" w:hAnsi="仿宋" w:eastAsia="仿宋"/>
          <w:sz w:val="28"/>
          <w:szCs w:val="28"/>
        </w:rPr>
        <w:t>师范生</w:t>
      </w:r>
      <w:r>
        <w:rPr>
          <w:rFonts w:ascii="仿宋" w:hAnsi="仿宋" w:eastAsia="仿宋"/>
          <w:sz w:val="28"/>
          <w:szCs w:val="28"/>
        </w:rPr>
        <w:t>教学技能竞赛和</w:t>
      </w:r>
      <w:r>
        <w:rPr>
          <w:rFonts w:hint="eastAsia" w:ascii="仿宋" w:hAnsi="仿宋" w:eastAsia="仿宋"/>
          <w:sz w:val="28"/>
          <w:szCs w:val="28"/>
        </w:rPr>
        <w:t>学校认定的A类竞赛要根据</w:t>
      </w:r>
      <w:r>
        <w:rPr>
          <w:rFonts w:ascii="仿宋" w:hAnsi="仿宋" w:eastAsia="仿宋"/>
          <w:sz w:val="28"/>
          <w:szCs w:val="28"/>
        </w:rPr>
        <w:t>教务处公布的竞赛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，具体</w:t>
      </w:r>
      <w:r>
        <w:rPr>
          <w:rFonts w:hint="eastAsia" w:ascii="仿宋" w:hAnsi="仿宋" w:eastAsia="仿宋"/>
          <w:sz w:val="28"/>
          <w:szCs w:val="28"/>
        </w:rPr>
        <w:t>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附件2。</w:t>
      </w:r>
    </w:p>
    <w:p>
      <w:pPr>
        <w:rPr>
          <w:rFonts w:hint="default" w:ascii="仿宋" w:hAnsi="仿宋" w:eastAsia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2、2019年度奖学金总额为壹拾万元。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奖学金评定由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教务处</w:t>
      </w:r>
      <w:r>
        <w:rPr>
          <w:rFonts w:ascii="仿宋" w:hAnsi="仿宋" w:eastAsia="仿宋"/>
          <w:color w:val="auto"/>
          <w:sz w:val="28"/>
          <w:szCs w:val="28"/>
        </w:rPr>
        <w:t>做最后审定，并负责评奖情况的解释工作。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教务处</w:t>
      </w:r>
    </w:p>
    <w:p>
      <w:pPr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0日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附件1：上海师范大学2019年度“世承学子”奖学金积分计算规则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附件2：上海师范大学2019年度相关竞赛认定.xlsx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：上海师范大学201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年度“世承学子”奖学金申报表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：上海师范大学201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年度“世承学子”奖学金申报汇总表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1"/>
    <w:rsid w:val="001603AC"/>
    <w:rsid w:val="00195BAC"/>
    <w:rsid w:val="001C3CE6"/>
    <w:rsid w:val="002677EC"/>
    <w:rsid w:val="002C779F"/>
    <w:rsid w:val="002D0D90"/>
    <w:rsid w:val="004E7C2C"/>
    <w:rsid w:val="005B0C11"/>
    <w:rsid w:val="006D276E"/>
    <w:rsid w:val="0071395C"/>
    <w:rsid w:val="0099079B"/>
    <w:rsid w:val="00E329A6"/>
    <w:rsid w:val="08CC48A3"/>
    <w:rsid w:val="0D554437"/>
    <w:rsid w:val="200F1AB3"/>
    <w:rsid w:val="23987C9A"/>
    <w:rsid w:val="288550B5"/>
    <w:rsid w:val="2D091C0B"/>
    <w:rsid w:val="348D0517"/>
    <w:rsid w:val="5C3149E8"/>
    <w:rsid w:val="5D047C94"/>
    <w:rsid w:val="6B941BF7"/>
    <w:rsid w:val="728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592</Characters>
  <Lines>4</Lines>
  <Paragraphs>1</Paragraphs>
  <TotalTime>8</TotalTime>
  <ScaleCrop>false</ScaleCrop>
  <LinksUpToDate>false</LinksUpToDate>
  <CharactersWithSpaces>694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2019-12-19T01:17:00Z</dcterms:created>
  <dc:creator>HP</dc:creator>
  <cp:lastModifiedBy>川玉</cp:lastModifiedBy>
  <dcterms:modified xsi:type="dcterms:W3CDTF">2020-04-08T01:21:35Z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